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37B" w:rsidRPr="00495077" w:rsidRDefault="00DA737B" w:rsidP="00DA737B">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pacing w:val="-5"/>
          <w:sz w:val="36"/>
          <w:szCs w:val="36"/>
          <w:lang w:eastAsia="de-DE"/>
        </w:rPr>
      </w:pPr>
      <w:r w:rsidRPr="00495077">
        <w:rPr>
          <w:rFonts w:ascii="Times New Roman" w:eastAsia="Times New Roman" w:hAnsi="Times New Roman" w:cs="Times New Roman"/>
          <w:b/>
          <w:bCs/>
          <w:color w:val="000000"/>
          <w:spacing w:val="-5"/>
          <w:sz w:val="36"/>
          <w:szCs w:val="36"/>
          <w:lang w:eastAsia="de-DE"/>
        </w:rPr>
        <w:t>Important Information for Instructors to Pass On to Athletes</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Schedule for Tournament Days: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Line-up for the opening ceremony is at </w:t>
      </w:r>
      <w:r w:rsidRPr="00495077">
        <w:rPr>
          <w:rFonts w:ascii="Sans sans-serif" w:eastAsia="Times New Roman" w:hAnsi="Sans sans-serif" w:cs="Times New Roman"/>
          <w:b/>
          <w:bCs/>
          <w:color w:val="000000"/>
          <w:spacing w:val="-5"/>
          <w:sz w:val="20"/>
          <w:szCs w:val="20"/>
          <w:lang w:eastAsia="de-DE"/>
        </w:rPr>
        <w:t>9:30 AM</w:t>
      </w:r>
      <w:r w:rsidRPr="00495077">
        <w:rPr>
          <w:rFonts w:ascii="Sans sans-serif" w:eastAsia="Times New Roman" w:hAnsi="Sans sans-serif" w:cs="Times New Roman"/>
          <w:color w:val="000000"/>
          <w:spacing w:val="-5"/>
          <w:sz w:val="20"/>
          <w:szCs w:val="20"/>
          <w:lang w:eastAsia="de-DE"/>
        </w:rPr>
        <w:t>, and the competition begins at </w:t>
      </w:r>
      <w:r w:rsidRPr="00495077">
        <w:rPr>
          <w:rFonts w:ascii="Sans sans-serif" w:eastAsia="Times New Roman" w:hAnsi="Sans sans-serif" w:cs="Times New Roman"/>
          <w:b/>
          <w:bCs/>
          <w:color w:val="000000"/>
          <w:spacing w:val="-5"/>
          <w:sz w:val="20"/>
          <w:szCs w:val="20"/>
          <w:lang w:eastAsia="de-DE"/>
        </w:rPr>
        <w:t>10:00 AM</w:t>
      </w:r>
      <w:r w:rsidRPr="00495077">
        <w:rPr>
          <w:rFonts w:ascii="Sans sans-serif" w:eastAsia="Times New Roman" w:hAnsi="Sans sans-serif" w:cs="Times New Roman"/>
          <w:color w:val="000000"/>
          <w:spacing w:val="-5"/>
          <w:sz w:val="20"/>
          <w:szCs w:val="20"/>
          <w:lang w:eastAsia="de-DE"/>
        </w:rPr>
        <w:t>. The tournament starts with Sabunims/Dan grades, followed by Kup grades. Hyung (forms) and weapon disciplines will take place before the sparring competitions.</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Outstanding Entry Fees: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Instructors are requested to settle any outstanding entry fees the day before the tournament. On the day of the event, please ensure that these remaining amounts are collected by the instructor on a club-by-club basis and handed in at the entrance/cashier area.</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Dress Code for Officials: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On the day of the competition, Sabunims who are also helping as referees may appear in their Doboks (as some of them are also competing). The official representatives of the tournament and the EMTF chairpersons will appear either in their Doboks or in a suit, per internal agreement.</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Competitor Lists: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The competitor lists will be posted in the hall area for self-checking. If any corrections are necessary, please inform your instructor, who will then report them to the main referee table.</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Referee Assignments: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There is a referee list for the competition officials, which is managed by Sbn. Tobias. He will assign the necessary referees and brief them in cooperation with Sbn. Akis.</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Catering for Referees: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A small snack will be provided for referees during break times. This can be picked up in the cafeteria using the provided meal voucher. Water will be freely available at the referee tables.</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Catering for Athletes and Spectators: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Food and drinks for athletes and spectators will be available in the cafeteria. Offerings include coffee, cake, waffles, and fried noodles/small spring rolls</w:t>
      </w:r>
      <w:r>
        <w:rPr>
          <w:rFonts w:ascii="Sans sans-serif" w:eastAsia="Times New Roman" w:hAnsi="Sans sans-serif" w:cs="Times New Roman"/>
          <w:color w:val="000000"/>
          <w:spacing w:val="-5"/>
          <w:sz w:val="20"/>
          <w:szCs w:val="20"/>
          <w:lang w:eastAsia="de-DE"/>
        </w:rPr>
        <w:t xml:space="preserve"> </w:t>
      </w:r>
      <w:r w:rsidRPr="00495077">
        <w:rPr>
          <w:rFonts w:ascii="Sans sans-serif" w:eastAsia="Times New Roman" w:hAnsi="Sans sans-serif" w:cs="Times New Roman"/>
          <w:color w:val="000000"/>
          <w:spacing w:val="-5"/>
          <w:sz w:val="20"/>
          <w:szCs w:val="20"/>
          <w:lang w:eastAsia="de-DE"/>
        </w:rPr>
        <w:t xml:space="preserve"> </w:t>
      </w:r>
      <w:r>
        <w:rPr>
          <w:rFonts w:ascii="Sans sans-serif" w:eastAsia="Times New Roman" w:hAnsi="Sans sans-serif" w:cs="Times New Roman"/>
          <w:color w:val="000000"/>
          <w:spacing w:val="-5"/>
          <w:sz w:val="20"/>
          <w:szCs w:val="20"/>
          <w:lang w:eastAsia="de-DE"/>
        </w:rPr>
        <w:t xml:space="preserve">(hot meal </w:t>
      </w:r>
      <w:r w:rsidRPr="00495077">
        <w:rPr>
          <w:rFonts w:ascii="Sans sans-serif" w:eastAsia="Times New Roman" w:hAnsi="Sans sans-serif" w:cs="Times New Roman"/>
          <w:color w:val="000000"/>
          <w:spacing w:val="-5"/>
          <w:sz w:val="20"/>
          <w:szCs w:val="20"/>
          <w:lang w:eastAsia="de-DE"/>
        </w:rPr>
        <w:t>starting at 12:00 PM</w:t>
      </w:r>
      <w:r>
        <w:rPr>
          <w:rFonts w:ascii="Sans sans-serif" w:eastAsia="Times New Roman" w:hAnsi="Sans sans-serif" w:cs="Times New Roman"/>
          <w:color w:val="000000"/>
          <w:spacing w:val="-5"/>
          <w:sz w:val="20"/>
          <w:szCs w:val="20"/>
          <w:lang w:eastAsia="de-DE"/>
        </w:rPr>
        <w:t>)</w:t>
      </w:r>
      <w:r w:rsidRPr="00495077">
        <w:rPr>
          <w:rFonts w:ascii="Sans sans-serif" w:eastAsia="Times New Roman" w:hAnsi="Sans sans-serif" w:cs="Times New Roman"/>
          <w:color w:val="000000"/>
          <w:spacing w:val="-5"/>
          <w:sz w:val="20"/>
          <w:szCs w:val="20"/>
          <w:lang w:eastAsia="de-DE"/>
        </w:rPr>
        <w:t>. </w:t>
      </w:r>
      <w:r w:rsidRPr="00495077">
        <w:rPr>
          <w:rFonts w:ascii="Sans sans-serif" w:eastAsia="Times New Roman" w:hAnsi="Sans sans-serif" w:cs="Times New Roman"/>
          <w:b/>
          <w:bCs/>
          <w:color w:val="000000"/>
          <w:spacing w:val="-5"/>
          <w:sz w:val="20"/>
          <w:szCs w:val="20"/>
          <w:lang w:eastAsia="de-DE"/>
        </w:rPr>
        <w:t>Bringing your own food and drinks is discouraged.</w:t>
      </w:r>
      <w:r w:rsidRPr="00495077">
        <w:rPr>
          <w:rFonts w:ascii="Sans sans-serif" w:eastAsia="Times New Roman" w:hAnsi="Sans sans-serif" w:cs="Times New Roman"/>
          <w:color w:val="000000"/>
          <w:spacing w:val="-5"/>
          <w:sz w:val="20"/>
          <w:szCs w:val="20"/>
          <w:lang w:eastAsia="de-DE"/>
        </w:rPr>
        <w:t> Please note that sales are </w:t>
      </w:r>
      <w:r w:rsidRPr="00495077">
        <w:rPr>
          <w:rFonts w:ascii="Sans sans-serif" w:eastAsia="Times New Roman" w:hAnsi="Sans sans-serif" w:cs="Times New Roman"/>
          <w:b/>
          <w:bCs/>
          <w:color w:val="000000"/>
          <w:spacing w:val="-5"/>
          <w:sz w:val="20"/>
          <w:szCs w:val="20"/>
          <w:lang w:eastAsia="de-DE"/>
        </w:rPr>
        <w:t>cash-only</w:t>
      </w:r>
      <w:r w:rsidRPr="00495077">
        <w:rPr>
          <w:rFonts w:ascii="Sans sans-serif" w:eastAsia="Times New Roman" w:hAnsi="Sans sans-serif" w:cs="Times New Roman"/>
          <w:color w:val="000000"/>
          <w:spacing w:val="-5"/>
          <w:sz w:val="20"/>
          <w:szCs w:val="20"/>
          <w:lang w:eastAsia="de-DE"/>
        </w:rPr>
        <w:t>. Credit and debit cards cannot be accepted!</w:t>
      </w:r>
      <w:r>
        <w:rPr>
          <w:rFonts w:ascii="Sans sans-serif" w:eastAsia="Times New Roman" w:hAnsi="Sans sans-serif" w:cs="Times New Roman"/>
          <w:color w:val="000000"/>
          <w:spacing w:val="-5"/>
          <w:sz w:val="20"/>
          <w:szCs w:val="20"/>
          <w:lang w:eastAsia="de-DE"/>
        </w:rPr>
        <w:t xml:space="preserve"> </w:t>
      </w:r>
      <w:r w:rsidRPr="00495077">
        <w:rPr>
          <w:rFonts w:ascii="Sans sans-serif" w:eastAsia="Times New Roman" w:hAnsi="Sans sans-serif" w:cs="Times New Roman"/>
          <w:color w:val="000000"/>
          <w:spacing w:val="-5"/>
          <w:sz w:val="20"/>
          <w:szCs w:val="20"/>
          <w:lang w:eastAsia="de-DE"/>
        </w:rPr>
        <w:t>Meal vouchers can be purchased at the entrance.</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Equipment Sales: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A small stand selling essential tournament equipment (e.g., mouthguards) is located in the entrance area.</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Tournament Rules:</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Strict compliance with the EMTF competition rules is mandatory. These have already been sent out with the official invitation and can be found at: www.tangsoodo.de</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Protective Gear:</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Wearing the required protective equipment during sparring is strictly mandatory. Competitors will not be allowed to start without the proper gear!</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lastRenderedPageBreak/>
        <w:t>Medical Care:</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The German Red Cross (Deutsches Rotes Kreuz) as well as our club doctor will be present in the sports hall to treat any injuries.</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Footwear:</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Per city council regulations, entering the sports hall is </w:t>
      </w:r>
      <w:r w:rsidRPr="00495077">
        <w:rPr>
          <w:rFonts w:ascii="Sans sans-serif" w:eastAsia="Times New Roman" w:hAnsi="Sans sans-serif" w:cs="Times New Roman"/>
          <w:b/>
          <w:bCs/>
          <w:color w:val="000000"/>
          <w:spacing w:val="-5"/>
          <w:sz w:val="20"/>
          <w:szCs w:val="20"/>
          <w:lang w:eastAsia="de-DE"/>
        </w:rPr>
        <w:t>only permitted with athletic shoes</w:t>
      </w:r>
      <w:r w:rsidRPr="00495077">
        <w:rPr>
          <w:rFonts w:ascii="Sans sans-serif" w:eastAsia="Times New Roman" w:hAnsi="Sans sans-serif" w:cs="Times New Roman"/>
          <w:color w:val="000000"/>
          <w:spacing w:val="-5"/>
          <w:sz w:val="20"/>
          <w:szCs w:val="20"/>
          <w:lang w:eastAsia="de-DE"/>
        </w:rPr>
        <w:t>.</w:t>
      </w:r>
    </w:p>
    <w:p w:rsidR="00DA737B" w:rsidRPr="00495077" w:rsidRDefault="00DA737B" w:rsidP="00DA737B">
      <w:pPr>
        <w:numPr>
          <w:ilvl w:val="0"/>
          <w:numId w:val="1"/>
        </w:numPr>
        <w:shd w:val="clear" w:color="auto" w:fill="FFFFFF"/>
        <w:spacing w:before="100" w:beforeAutospacing="1" w:after="100" w:afterAutospacing="1" w:line="240" w:lineRule="auto"/>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b/>
          <w:bCs/>
          <w:color w:val="000000"/>
          <w:spacing w:val="-5"/>
          <w:sz w:val="20"/>
          <w:szCs w:val="20"/>
          <w:lang w:eastAsia="de-DE"/>
        </w:rPr>
        <w:t>Parking:</w:t>
      </w:r>
    </w:p>
    <w:p w:rsidR="00DA737B" w:rsidRPr="00495077" w:rsidRDefault="00DA737B" w:rsidP="00DA737B">
      <w:pPr>
        <w:shd w:val="clear" w:color="auto" w:fill="FFFFFF"/>
        <w:spacing w:before="100" w:beforeAutospacing="1" w:after="100" w:afterAutospacing="1" w:line="240" w:lineRule="auto"/>
        <w:ind w:left="720"/>
        <w:rPr>
          <w:rFonts w:ascii="Sans sans-serif" w:eastAsia="Times New Roman" w:hAnsi="Sans sans-serif" w:cs="Times New Roman"/>
          <w:color w:val="000000"/>
          <w:spacing w:val="-5"/>
          <w:sz w:val="20"/>
          <w:szCs w:val="20"/>
          <w:lang w:eastAsia="de-DE"/>
        </w:rPr>
      </w:pPr>
      <w:r w:rsidRPr="00495077">
        <w:rPr>
          <w:rFonts w:ascii="Sans sans-serif" w:eastAsia="Times New Roman" w:hAnsi="Sans sans-serif" w:cs="Times New Roman"/>
          <w:color w:val="000000"/>
          <w:spacing w:val="-5"/>
          <w:sz w:val="20"/>
          <w:szCs w:val="20"/>
          <w:lang w:eastAsia="de-DE"/>
        </w:rPr>
        <w:t>Parking spaces are available free of charge.</w:t>
      </w:r>
    </w:p>
    <w:p w:rsidR="00DA737B" w:rsidRDefault="00DA737B" w:rsidP="00DA737B"/>
    <w:p w:rsidR="00DA737B" w:rsidRPr="000A69E9" w:rsidRDefault="00DA737B" w:rsidP="00DA737B">
      <w:pPr>
        <w:rPr>
          <w:rFonts w:ascii="Times New Roman" w:hAnsi="Times New Roman" w:cs="Times New Roman"/>
        </w:rPr>
      </w:pPr>
      <w:r w:rsidRPr="000A69E9">
        <w:rPr>
          <w:rFonts w:ascii="Times New Roman" w:hAnsi="Times New Roman" w:cs="Times New Roman"/>
        </w:rPr>
        <w:t>Venue address: Sportzentrum Boele, Sporthalle, Am Bügel 20, 58099 Hagen</w:t>
      </w:r>
    </w:p>
    <w:p w:rsidR="00DA737B" w:rsidRDefault="00DA737B" w:rsidP="00DA737B">
      <w:r>
        <w:rPr>
          <w:noProof/>
        </w:rPr>
        <w:drawing>
          <wp:inline distT="0" distB="0" distL="0" distR="0" wp14:anchorId="5C9D610D" wp14:editId="1CA10E6F">
            <wp:extent cx="5761355" cy="387731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3877310"/>
                    </a:xfrm>
                    <a:prstGeom prst="rect">
                      <a:avLst/>
                    </a:prstGeom>
                    <a:noFill/>
                  </pic:spPr>
                </pic:pic>
              </a:graphicData>
            </a:graphic>
          </wp:inline>
        </w:drawing>
      </w:r>
    </w:p>
    <w:p w:rsidR="00B02A5B" w:rsidRDefault="00B02A5B">
      <w:bookmarkStart w:id="0" w:name="_GoBack"/>
      <w:bookmarkEnd w:id="0"/>
    </w:p>
    <w:sectPr w:rsidR="00B02A5B" w:rsidSect="003927F7">
      <w:pgSz w:w="11906" w:h="16838"/>
      <w:pgMar w:top="107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 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1650C"/>
    <w:multiLevelType w:val="multilevel"/>
    <w:tmpl w:val="943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7B"/>
    <w:rsid w:val="00B02A5B"/>
    <w:rsid w:val="00DA7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5059A-F2C4-4CB4-90D2-270ABE0D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A73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1</cp:revision>
  <dcterms:created xsi:type="dcterms:W3CDTF">2026-06-16T10:22:00Z</dcterms:created>
  <dcterms:modified xsi:type="dcterms:W3CDTF">2026-06-16T10:23:00Z</dcterms:modified>
</cp:coreProperties>
</file>